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[2-(4-chlorophenyl)-4-(4-methylphenyl)-1,3-thiazol-5-yl]acetic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[2-(4-chlorophenyl)-4-(4-methylphenyl)-1,3-thiazol-5-yl]acetic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