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4-(3-hydroxyphenyl)-6-methyl-2-oxo-1,2,3,4-tetrahydropyrimidine-5-carboxylate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 4-(3-hydroxyphenyl)-6-methyl-2-oxo-1,2,3,4-tetrahydropyrimidine-5-carboxylate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