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STK040385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4-bromonaphthalen-1-yl (4-chloro-2-methylphenoxy)acetate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4-bromonaphthalen-1-yl (4-chloro-2-methylphenoxy)acetate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C19H14BrClO3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STK040385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