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4-{2-[4-(5-nitroquinolin-8-yl)piperazin-1-yl]ethoxy}-1,2,5-oxadiazol-3-amine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4-{2-[4-(5-nitroquinolin-8-yl)piperazin-1-yl]ethoxy}-1,2,5-oxadiazol-3-amine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C17H19N7O4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