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2,6-dimethyl-4-[(2-nitrophenyl)sulfonyl]morpholine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2,6-dimethyl-4-[(2-nitrophenyl)sulfonyl]morpholine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