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2-phenyl-N-[(2,4,5-trichlorophenyl)carbamothioyl]acetamide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2-phenyl-N-[(2,4,5-trichlorophenyl)carbamothioyl]acetamide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C15H11Cl3N2OS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373.69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STK044187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