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8-chloro-3-propyl-2,3,3a,4,5,6-hexahydro-1H-pyrazino[3,2,1-jk]carbazole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8-chloro-3-propyl-2,3,3a,4,5,6-hexahydro-1H-pyrazino[3,2,1-jk]carbazole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C17H21ClN2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