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2-{[5-(4-methylphenyl)-4-phenyl-4H-1,2,4-triazol-3-yl]sulfanyl}-N'-[(1E)-1-(3-nitrophenyl)ethylidene]acetohydrazide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2-{[5-(4-methylphenyl)-4-phenyl-4H-1,2,4-triazol-3-yl]sulfanyl}-N'-[(1E)-1-(3-nitrophenyl)ethylidene]acetohydrazide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C25H22N6O3S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