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(5Z)-3-benzyl-5-(3-chloro-5-methoxy-4-{2-[5-methyl-2-(propan-2-yl)phenoxy]ethoxy}benzylidene)-2-thioxo-1,3-thiazolidin-4-one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(5Z)-3-benzyl-5-(3-chloro-5-methoxy-4-{2-[5-methyl-2-(propan-2-yl)phenoxy]ethoxy}benzylidene)-2-thioxo-1,3-thiazolidin-4-one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C30H30ClNO4S2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