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N-(naphthalen-1-yl)-2-[(phenylcarbamothioyl)amino]-5,6-dihydro-4H-cyclopenta[b]thiophene-3-carboxamide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N-(naphthalen-1-yl)-2-[(phenylcarbamothioyl)amino]-5,6-dihydro-4H-cyclopenta[b]thiophene-3-carboxamide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