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2-{[(E)-(2-hydroxy-3-methoxyphenyl)methylidene]amino}-N-phenylbenzamide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2-{[(E)-(2-hydroxy-3-methoxyphenyl)methylidene]amino}-N-phenylbenzamide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