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[(5Z)-5-{[5-(2-bromo-4-methylphenyl)furan-2-yl]methylidene}-2,4-dioxo-1,3-thiazolidin-3-yl]acetate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[(5Z)-5-{[5-(2-bromo-4-methylphenyl)furan-2-yl]methylidene}-2,4-dioxo-1,3-thiazolidin-3-yl]acetate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