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2-ethoxyethyl 2-methyl-5-oxo-7-(thiophen-2-yl)-4-(2,4,5-trimethoxyphenyl)-1,4,5,6,7,8-hexahydroquinoline-3-carboxylate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2-ethoxyethyl 2-methyl-5-oxo-7-(thiophen-2-yl)-4-(2,4,5-trimethoxyphenyl)-1,4,5,6,7,8-hexahydroquinoline-3-carboxylate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C28H33NO7S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527.64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