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3,5,5-trimethyl-8-methylidene-1,2,4,5,6,7,8,8a-octahydroazulen-6-yl 4-nitrobenzoate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3,5,5-trimethyl-8-methylidene-1,2,4,5,6,7,8,8a-octahydroazulen-6-yl 4-nitrobenzoate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