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N'-[(1E)-1-(3-bromophenyl)ethylidene]-2-[(1-methyl-1H-benzimidazol-2-yl)sulfanyl]acetohydrazide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N'-[(1E)-1-(3-bromophenyl)ethylidene]-2-[(1-methyl-1H-benzimidazol-2-yl)sulfanyl]acetohydrazide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