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(5Z)-5-{2-[(3,4-dichlorobenzyl)oxy]benzylidene}-3-ethyl-2-thioxo-1,3-thiazolidin-4-one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(5Z)-5-{2-[(3,4-dichlorobenzyl)oxy]benzylidene}-3-ethyl-2-thioxo-1,3-thiazolidin-4-one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C19H15Cl2NO2S2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