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N,N'-(methanediyldibenzene-4,1-diyl)bis(3-phenylpropanamide)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N,N'-(methanediyldibenzene-4,1-diyl)bis(3-phenylpropanamide)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