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2-[4-bromo-5-methyl-2-(propan-2-yl)phenoxy]-N-(2-fluoro-5-nitrophenyl)acetamide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2-[4-bromo-5-methyl-2-(propan-2-yl)phenoxy]-N-(2-fluoro-5-nitrophenyl)acetamide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C18H18BrFN2O4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