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4-(3-bromo-4-methoxyphenyl)-1-(4-ethoxyphenyl)-1,4-dihydropyridine-3,5-dicarboxylate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4-(3-bromo-4-methoxyphenyl)-1-(4-ethoxyphenyl)-1,4-dihydropyridine-3,5-dicarboxylate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C26H28BrNO6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