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1-(2-fluorobenzyl)-8-[(3-hydroxypropyl)amino]-3,7-dimethyl-3,7-dihydro-1H-purine-2,6-dione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1-(2-fluorobenzyl)-8-[(3-hydroxypropyl)amino]-3,7-dimethyl-3,7-dihydro-1H-purine-2,6-dione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C17H20FN5O3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