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[1-(4-methylbenzyl)piperidin-4-yl](3-methylpiperidin-1-yl)methanone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[1-(4-methylbenzyl)piperidin-4-yl](3-methylpiperidin-1-yl)methanone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