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N'-[(Z)-(4-bromothiophen-2-yl)methylidene]-2-chlorobenzohydrazide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N'-[(Z)-(4-bromothiophen-2-yl)methylidene]-2-chlorobenzohydrazide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C12H8BrClN2OS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