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2-[3-oxo-3-(1,3,3-trimethyl-6-azabicyclo[3.2.1]oct-6-yl)propyl]-1H-isoindole-1,3(2H)-dione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2-[3-oxo-3-(1,3,3-trimethyl-6-azabicyclo[3.2.1]oct-6-yl)propyl]-1H-isoindole-1,3(2H)-dione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