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3-(1,3-benzodioxol-5-yl)-N-(1,3-benzodioxol-5-ylmethyl)-4-phenylbutan-1-amine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3-(1,3-benzodioxol-5-yl)-N-(1,3-benzodioxol-5-ylmethyl)-4-phenylbutan-1-amine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