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4-{11-[4-(benzyloxy)phenyl]-1-hydroxy-3,3-dimethyl-2,3,4,11-tetrahydro-10H-dibenzo[b,e][1,4]diazepin-10-yl}-4-oxobutanoic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4-{11-[4-(benzyloxy)phenyl]-1-hydroxy-3,3-dimethyl-2,3,4,11-tetrahydro-10H-dibenzo[b,e][1,4]diazepin-10-yl}-4-oxobutanoic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