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5-bromo-N-[(2,3-dichlorophenyl)carbamothioyl]naphthalene-1-carboxamide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5-bromo-N-[(2,3-dichlorophenyl)carbamothioyl]naphthalene-1-carboxamide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C18H11BrCl2N2OS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