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4-(methoxymethyl)-6-methyl-2-{[2-oxo-2-(piperidin-1-yl)ethyl]sulfanyl}pyridine-3-carbonitrile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4-(methoxymethyl)-6-methyl-2-{[2-oxo-2-(piperidin-1-yl)ethyl]sulfanyl}pyridine-3-carbonitrile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