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2-amino-4-(5-bromothiophen-2-yl)-7-methyl-5-oxo-4H,5H-pyrano[4,3-b]pyran-3-carbonitrile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2-amino-4-(5-bromothiophen-2-yl)-7-methyl-5-oxo-4H,5H-pyrano[4,3-b]pyran-3-carbonitrile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