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4-(2-chloro-6-fluorophenyl)-2-methyl-6-oxo-1,4,5,6-tetrahydropyridine-3-carboxylate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4-(2-chloro-6-fluorophenyl)-2-methyl-6-oxo-1,4,5,6-tetrahydropyridine-3-carboxylate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