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N'-[2-(2-methoxyphenoxy)acetyl]cyclohexanecarbohydrazide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N'-[2-(2-methoxyphenoxy)acetyl]cyclohexanecarbohydrazide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