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STK080677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2-ethoxyethyl 4-(3-methoxyphenyl)-2,7,7-trimethyl-5-oxo-1,4,5,6,7,8-hexahydroquinoline-3-carboxylate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2-ethoxyethyl 4-(3-methoxyphenyl)-2,7,7-trimethyl-5-oxo-1,4,5,6,7,8-hexahydroquinoline-3-carboxylate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C24H31NO5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413.51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STK080677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