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2-methyl-N-(2,4,5-trichlorophenyl)pentanamide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2-methyl-N-(2,4,5-trichlorophenyl)pentanamide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