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1,2,6-trimethyl-4-(3,4,5-trimethoxyphenyl)-1,4-dihydropyridine-3,5-dicarboxylate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1,2,6-trimethyl-4-(3,4,5-trimethoxyphenyl)-1,4-dihydropyridine-3,5-dicarboxylate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