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2-(1,4,5,7-tetramethyl-6H-pyrrolo[3,4-d]pyridazin-6-yl)acetohydrazide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2-(1,4,5,7-tetramethyl-6H-pyrrolo[3,4-d]pyridazin-6-yl)acetohydrazide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C12H17N5O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STK080983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