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2-(2,5-dimethylphenoxy)-N'-[(1E,2E)-3-(furan-2-yl)prop-2-en-1-ylidene]acetohydrazide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2-(2,5-dimethylphenoxy)-N'-[(1E,2E)-3-(furan-2-yl)prop-2-en-1-ylidene]acetohydrazide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