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5-{4-[(4-chlorophenyl)sulfonyl]piperazin-1-yl}-2-nitro-N-(4-phenylbutan-2-yl)aniline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5-{4-[(4-chlorophenyl)sulfonyl]piperazin-1-yl}-2-nitro-N-(4-phenylbutan-2-yl)aniline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