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4-{2-[(2-bromo-4-methylphenoxy)acetyl]hydrazinyl}-N-(3-chloro-2-methylphenyl)-4-oxobutanamide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4-{2-[(2-bromo-4-methylphenoxy)acetyl]hydrazinyl}-N-(3-chloro-2-methylphenyl)-4-oxobutanamide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C20H21BrClN3O4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