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(4-bromo-1H-pyrazol-1-yl)(2-chloro-4,5-difluorophenyl)methanone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(4-bromo-1H-pyrazol-1-yl)(2-chloro-4,5-difluorophenyl)methanone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C10H4BrClF2N2O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