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STK094591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potassium 2-(6-methyl-2-{[(4-methylphenyl)sulfonyl]amino}pyrimidin-4-yl)hydrazinecarbodithioate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potassium 2-(6-methyl-2-{[(4-methylphenyl)sulfonyl]amino}pyrimidin-4-yl)hydrazinecarbodithioate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C13H14KN5O2S3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407.58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STK094591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