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2-(4-bromo-2-methylphenoxy)-N-[4-(diethylsulfamoyl)phenyl]acetamide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2-(4-bromo-2-methylphenoxy)-N-[4-(diethylsulfamoyl)phenyl]acetamide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