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N-[(1E,2E)-2-methyl-3-phenylprop-2-en-1-ylidene]-4H-1,2,4-triazol-4-amine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N-[(1E,2E)-2-methyl-3-phenylprop-2-en-1-ylidene]-4H-1,2,4-triazol-4-amine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