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(2Z)-2-{3,5-dichloro-2-[2-(4-methylphenoxy)ethoxy]benzylidene}[1,3]thiazolo[3,2-a]benzimidazol-3(2H)-one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(2Z)-2-{3,5-dichloro-2-[2-(4-methylphenoxy)ethoxy]benzylidene}[1,3]thiazolo[3,2-a]benzimidazol-3(2H)-one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