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1-[(4-bromophenyl)amino]-3-methyl-2-octylpyrido[1,2-a]benzimidazole-4-carbonitrile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1-[(4-bromophenyl)amino]-3-methyl-2-octylpyrido[1,2-a]benzimidazole-4-carbonitrile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C27H29BrN4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