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2-{(1E)-N-[N-(4,7-dimethylquinazolin-2-yl)carbamimidoyl]ethanimidoyl}benzoic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2-{(1E)-N-[N-(4,7-dimethylquinazolin-2-yl)carbamimidoyl]ethanimidoyl}benzoic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