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5-(2,4-dichlorophenyl)-4-{[4-(trifluoromethyl)benzylidene]amino}-4H-1,2,4-triazole-3-thiol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5-(2,4-dichlorophenyl)-4-{[4-(trifluoromethyl)benzylidene]amino}-4H-1,2,4-triazole-3-thiol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C16H9Cl2F3N4S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