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1-[(3-ethoxypropyl)amino]-2-ethyl-3-methylpyrido[1,2-a]benzimidazole-4-carbonitrile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1-[(3-ethoxypropyl)amino]-2-ethyl-3-methylpyrido[1,2-a]benzimidazole-4-carbonitrile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