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3-(1H-benzimidazol-1-yl)-N'-[(Z)-(2-hydroxy-3-methoxyphenyl)methylidene]propanehydrazide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3-(1H-benzimidazol-1-yl)-N'-[(Z)-(2-hydroxy-3-methoxyphenyl)methylidene]propanehydrazide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