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STK110751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2-({5-[(4-methylbenzyl)sulfanyl]-1,3,4-thiadiazol-2-yl}sulfanyl)-N'-[(E)-(4-nitrophenyl)methylidene]acetohydrazide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2-({5-[(4-methylbenzyl)sulfanyl]-1,3,4-thiadiazol-2-yl}sulfanyl)-N'-[(E)-(4-nitrophenyl)methylidene]acetohydrazide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C19H17N5O3S3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459.57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STK110751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