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N-(4-methoxyphenyl)-N'-{2-[4-(methylsulfonyl)piperazin-1-yl]ethyl}ethanediamide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N-(4-methoxyphenyl)-N'-{2-[4-(methylsulfonyl)piperazin-1-yl]ethyl}ethanediamide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