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N-(2,3-dichlorophenyl)-2-{2-oxo-2-[2-(phenylcarbonyl)hydrazinyl]ethoxy}acetamide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N-(2,3-dichlorophenyl)-2-{2-oxo-2-[2-(phenylcarbonyl)hydrazinyl]ethoxy}acetamide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